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470A" w14:textId="6DC1FA2D" w:rsidR="00A70996" w:rsidRPr="002E315F" w:rsidRDefault="002E315F">
      <w:pPr>
        <w:rPr>
          <w:b/>
          <w:bCs/>
          <w:u w:val="single"/>
        </w:rPr>
      </w:pPr>
      <w:r w:rsidRPr="002E315F">
        <w:rPr>
          <w:b/>
          <w:bCs/>
          <w:u w:val="single"/>
        </w:rPr>
        <w:t>Evaluatie werkplan kerk en klimaat 2023.</w:t>
      </w:r>
    </w:p>
    <w:p w14:paraId="61AE21D9" w14:textId="504C488A" w:rsidR="00C80FC7" w:rsidRDefault="002E315F">
      <w:r w:rsidRPr="002E315F">
        <w:rPr>
          <w:b/>
          <w:bCs/>
          <w:u w:val="single"/>
        </w:rPr>
        <w:t>Inleiding</w:t>
      </w:r>
      <w:r>
        <w:rPr>
          <w:b/>
          <w:bCs/>
          <w:u w:val="single"/>
        </w:rPr>
        <w:br/>
      </w:r>
      <w:r>
        <w:t xml:space="preserve">Deze evaluatie gaat vooral over de voornemens uit het werkplan 2023. Daarop aansluitend treft u een werkplan 2024 aan dat </w:t>
      </w:r>
      <w:r w:rsidR="00C80FC7">
        <w:t>voortborduurt</w:t>
      </w:r>
      <w:r>
        <w:t xml:space="preserve"> op de thema’s uit 2</w:t>
      </w:r>
      <w:r w:rsidR="00363809">
        <w:t>0</w:t>
      </w:r>
      <w:r>
        <w:t xml:space="preserve">23 en de evaluatie. Er is gekozen voor de vorm van een korte op activiteiten gerichte evaluatie omdat de conceptuele teksten ons inziens geen aanpassing  behoeven. </w:t>
      </w:r>
    </w:p>
    <w:p w14:paraId="55469C98" w14:textId="10580E05" w:rsidR="00C80FC7" w:rsidRDefault="002E315F">
      <w:r>
        <w:t xml:space="preserve">Behalve misschien een thema. In de loop van dit jaar is ons steeds meer gebleken dat de actieve </w:t>
      </w:r>
      <w:r w:rsidR="00C80FC7">
        <w:t>“</w:t>
      </w:r>
      <w:r>
        <w:t>door de week christen  gelovige</w:t>
      </w:r>
      <w:r w:rsidR="00C80FC7">
        <w:t>”</w:t>
      </w:r>
      <w:r w:rsidR="00363809">
        <w:t xml:space="preserve"> </w:t>
      </w:r>
      <w:r>
        <w:t xml:space="preserve">een  andere gelovige is </w:t>
      </w:r>
      <w:r w:rsidR="00363809">
        <w:t>dan</w:t>
      </w:r>
      <w:r>
        <w:t xml:space="preserve"> de gelovige </w:t>
      </w:r>
      <w:r w:rsidR="00C80FC7">
        <w:t>“</w:t>
      </w:r>
      <w:r>
        <w:t>van de zondag</w:t>
      </w:r>
      <w:r w:rsidR="00C80FC7">
        <w:t>”. Deze laatste maakt een duidelijk onderscheid</w:t>
      </w:r>
      <w:r w:rsidR="00363809">
        <w:t xml:space="preserve">tussen </w:t>
      </w:r>
      <w:r w:rsidR="00C80FC7">
        <w:t xml:space="preserve"> het geestelijke en het materiele leven. Deze laatste groep wordt ook wel benoemd als de kerktheologie. De eerste groep gelovigen word</w:t>
      </w:r>
      <w:r w:rsidR="00363809">
        <w:t>en</w:t>
      </w:r>
      <w:r w:rsidR="00C80FC7">
        <w:t xml:space="preserve"> ook wel aanhangers van de profetische theologie genoemd omdat ze meer een voorbeeld nemen aan de oproepen tot een andere levenswijze in de bijbel. </w:t>
      </w:r>
      <w:r w:rsidR="00C80FC7">
        <w:br/>
      </w:r>
      <w:r w:rsidR="00C80FC7">
        <w:br/>
      </w:r>
      <w:r>
        <w:t xml:space="preserve">Hier zit geen waardeoordeel achter. Wel een toenemend inzicht dat we hier te maken hebben met naast elkaar bestaande verschillende geloofsbelevingen in onze gemeenschap. Het is van belang dat we elkaar goed verstaan in deze geloofsbelevingen.  Wij zijn tot het inzicht gekomen dat in 2024 aandacht schenken aan dit onderscheid en wat het betekent noodzakelijk is om te kunnen begrijpen waarom mensen anders kunnen denken over kerk en klimaat. </w:t>
      </w:r>
    </w:p>
    <w:p w14:paraId="73721304" w14:textId="370D195A" w:rsidR="00ED6351" w:rsidRPr="00ED6351" w:rsidRDefault="002E315F">
      <w:r>
        <w:t xml:space="preserve">Overigens is dit thema een thema dat binnen de PKN steeds meer aandacht krijgt. Het onderzoek uit 2023 uit het ND waaruit bleek dat een grote groep christenen door de week in hun gedrag niet te onderscheiden zijn van mensen met een atheïstische levensovertuiging heeft aan het denken gezet. Net zo goed als de uitkomst van de laatste verkiezingen met de </w:t>
      </w:r>
      <w:r w:rsidR="00230578">
        <w:t xml:space="preserve">substantiële afname van partijen die christelijke politiek bedrijven. In het jaarplan komen we </w:t>
      </w:r>
      <w:r w:rsidR="00C80FC7">
        <w:t>hie</w:t>
      </w:r>
      <w:r w:rsidR="00230578">
        <w:t>ro</w:t>
      </w:r>
      <w:r w:rsidR="00C80FC7">
        <w:t>p</w:t>
      </w:r>
      <w:r w:rsidR="00230578">
        <w:t xml:space="preserve"> terug</w:t>
      </w:r>
      <w:r w:rsidR="00C80FC7">
        <w:t xml:space="preserve">. </w:t>
      </w:r>
      <w:r w:rsidR="00ED6351">
        <w:br/>
      </w:r>
      <w:r w:rsidR="00ED6351">
        <w:br/>
      </w:r>
      <w:r w:rsidR="00ED6351" w:rsidRPr="00ED6351">
        <w:rPr>
          <w:b/>
          <w:bCs/>
        </w:rPr>
        <w:t>Besluiten.</w:t>
      </w:r>
      <w:r w:rsidR="00ED6351">
        <w:rPr>
          <w:b/>
          <w:bCs/>
        </w:rPr>
        <w:br/>
      </w:r>
      <w:r w:rsidR="00ED6351">
        <w:t>Naar aanleiding van het afgelopen jaar stellen we voor twee activiteiten structureel in het activiteitenro</w:t>
      </w:r>
      <w:r w:rsidR="00363809">
        <w:t>o</w:t>
      </w:r>
      <w:r w:rsidR="00ED6351">
        <w:t>ster op te nemen en de preekvoorziener te vragen er rekening mee te houden bij het benaderen van gastsprekers. De eerste zondag van september als start van de wereldwijde viering van de maand van de Schepping.</w:t>
      </w:r>
      <w:r w:rsidR="00ED6351">
        <w:br/>
        <w:t xml:space="preserve">De jaarlijkse Michazondag die wordt gehouden op de zondag die het dichtst bij </w:t>
      </w:r>
      <w:proofErr w:type="spellStart"/>
      <w:r w:rsidR="00ED6351">
        <w:t>Wereldarmoededag</w:t>
      </w:r>
      <w:proofErr w:type="spellEnd"/>
      <w:r w:rsidR="00ED6351">
        <w:t xml:space="preserve"> ligt. Voor 2024 is dat 20 oktober. </w:t>
      </w:r>
      <w:r w:rsidR="00ED6351">
        <w:br/>
      </w:r>
      <w:r w:rsidR="00ED6351">
        <w:br/>
      </w:r>
    </w:p>
    <w:p w14:paraId="45A781F0" w14:textId="5CDE0FDF" w:rsidR="007D239B" w:rsidRDefault="007D239B">
      <w:r>
        <w:br/>
      </w:r>
    </w:p>
    <w:p w14:paraId="45761A12" w14:textId="77777777" w:rsidR="007D239B" w:rsidRDefault="007D239B">
      <w:r>
        <w:br w:type="page"/>
      </w:r>
    </w:p>
    <w:p w14:paraId="650B9CC1" w14:textId="77777777" w:rsidR="000D7804" w:rsidRDefault="007D239B">
      <w:r>
        <w:lastRenderedPageBreak/>
        <w:t>Algemeen</w:t>
      </w:r>
      <w:r w:rsidR="000D7804">
        <w:t>.</w:t>
      </w:r>
    </w:p>
    <w:p w14:paraId="66A86237" w14:textId="39F47DA9" w:rsidR="00602033" w:rsidRDefault="000D7804">
      <w:pPr>
        <w:rPr>
          <w:b/>
          <w:bCs/>
        </w:rPr>
      </w:pPr>
      <w:r>
        <w:t xml:space="preserve">De werkgroep heeft dit jaar een aantal activiteiten uitgevoerd om bekendheid te krijgen. </w:t>
      </w:r>
      <w:r>
        <w:br/>
        <w:t xml:space="preserve">Er is een vaste plek op de website van de PKN. Er verschijnen geregeld berichten in </w:t>
      </w:r>
      <w:r w:rsidR="00363809">
        <w:t>K</w:t>
      </w:r>
      <w:r>
        <w:t xml:space="preserve">erkvensters. </w:t>
      </w:r>
      <w:r>
        <w:br/>
      </w:r>
      <w:r w:rsidR="00BD66B2">
        <w:t xml:space="preserve">Voor </w:t>
      </w:r>
      <w:r>
        <w:t xml:space="preserve">een meinummer van </w:t>
      </w:r>
      <w:r w:rsidR="00363809">
        <w:t>K</w:t>
      </w:r>
      <w:r>
        <w:t xml:space="preserve">erkvensters hebben we een themakatern over kerk en klimaat mogen maken. We hebben een aparte groep binnen de kerkapp. En rondom de lezingen van Mathias </w:t>
      </w:r>
      <w:proofErr w:type="spellStart"/>
      <w:r>
        <w:t>Olthaar</w:t>
      </w:r>
      <w:proofErr w:type="spellEnd"/>
      <w:r>
        <w:t xml:space="preserve"> is een kleine communicatiecampagne gehouden met posters, een stukje in de krant en afkondigingen in diverse kerken. </w:t>
      </w:r>
      <w:r>
        <w:br/>
      </w:r>
      <w:r>
        <w:br/>
        <w:t>Samenwerking met andere kerken.</w:t>
      </w:r>
      <w:r>
        <w:br/>
        <w:t xml:space="preserve">In het najaar heeft de Kerkenraad van de Hervormde kerk besloten </w:t>
      </w:r>
      <w:r w:rsidR="004835F8">
        <w:t xml:space="preserve">dat de werkgroep kerk en klimaat ook een werkgroep in haar kerk wordt. Als gevolg hiervan is de werkgroep nu een PKN werkgroep. In 2024 zal de samenwerking uitgewerkt gaan worden. </w:t>
      </w:r>
      <w:r w:rsidR="004835F8">
        <w:br/>
        <w:t xml:space="preserve">De samenwerking met de GKN loopt goed ook al is daar een probleem dat de werkgroep vrij klein is geworden. Ook daarvoor zoeken we in 2024 een weg. Het locatiebestuur van de Brigittakerk heeft helaas te kennen gegeven </w:t>
      </w:r>
      <w:r w:rsidR="00BD66B2">
        <w:t xml:space="preserve">door een tekort aan vrijwilligers </w:t>
      </w:r>
      <w:r w:rsidR="004835F8">
        <w:t xml:space="preserve">geen aandacht aan kerk en klimaat te willen schenken. Men heeft andere prioriteiten. </w:t>
      </w:r>
      <w:r w:rsidR="004835F8">
        <w:br/>
      </w:r>
      <w:r w:rsidR="004835F8">
        <w:br/>
        <w:t>Landelijke samenwerking.</w:t>
      </w:r>
      <w:r w:rsidR="004835F8">
        <w:br/>
        <w:t xml:space="preserve">De samenwerking ter voorbereiding van  de maand van de schepping met Groene kerken, de Micha stichting, A Roche Nederland de </w:t>
      </w:r>
      <w:proofErr w:type="spellStart"/>
      <w:r w:rsidR="004835F8">
        <w:t>Laudate</w:t>
      </w:r>
      <w:proofErr w:type="spellEnd"/>
      <w:r w:rsidR="004835F8">
        <w:t xml:space="preserve"> </w:t>
      </w:r>
      <w:r w:rsidR="00BD66B2">
        <w:t>S</w:t>
      </w:r>
      <w:r w:rsidR="004835F8">
        <w:t>i beweging in de katholieke kerk en een vijftal aantal katholieke en protestante kerken is zo goed bevallen</w:t>
      </w:r>
      <w:r w:rsidR="00BD66B2">
        <w:t>, dat er een structurele werkgroep is opgericht</w:t>
      </w:r>
      <w:r w:rsidR="004835F8">
        <w:t xml:space="preserve">. Hierbij is de rol van de landelijke instellingen meer bedenken en aanreiken en die van de geloofsgemeenschappen als pilotkerk fungeren. </w:t>
      </w:r>
      <w:r w:rsidR="00602033">
        <w:t xml:space="preserve">De bedoeling is enkele keren per jaar bijeen te komen. </w:t>
      </w:r>
      <w:r w:rsidR="004835F8">
        <w:t xml:space="preserve">Via de werkgroep kerk en klimaat participeert de PKN kerk Ommen in dit netwerk. Jos Maessen is de vertegenwoordiger. </w:t>
      </w:r>
      <w:r w:rsidR="00602033">
        <w:t xml:space="preserve">In de voorbereiding van de komende veertigdagen periode ( zie ook hieronder) zal dit overleg ook input gaan bieden. </w:t>
      </w:r>
      <w:r w:rsidR="00602033">
        <w:br/>
      </w:r>
      <w:r w:rsidR="00602033">
        <w:br/>
        <w:t>Nieuwsbrief.</w:t>
      </w:r>
      <w:r w:rsidR="00602033">
        <w:br/>
        <w:t xml:space="preserve">Er verschijnt van tijd tot tijd een nieuwsbrief. Dat is het afgelopen jaar onregelmatig gebeurd. De bedoeling is om in 2024 deze elke maand uit te gaan brengen. </w:t>
      </w:r>
      <w:r w:rsidR="00F747ED">
        <w:t xml:space="preserve">We plaatsen de nieuwsbrief ook op site en app. </w:t>
      </w:r>
      <w:r w:rsidR="00602033">
        <w:br/>
      </w:r>
    </w:p>
    <w:p w14:paraId="1F3E2F64" w14:textId="77777777" w:rsidR="00602033" w:rsidRDefault="00602033">
      <w:pPr>
        <w:rPr>
          <w:b/>
          <w:bCs/>
        </w:rPr>
      </w:pPr>
    </w:p>
    <w:p w14:paraId="08351A12" w14:textId="6D2E1CDF" w:rsidR="002E315F" w:rsidRDefault="007D239B">
      <w:r>
        <w:br/>
      </w:r>
      <w:r>
        <w:br/>
      </w:r>
    </w:p>
    <w:p w14:paraId="69A8423F" w14:textId="77025428" w:rsidR="00230578" w:rsidRDefault="00230578">
      <w:r>
        <w:br w:type="page"/>
      </w:r>
    </w:p>
    <w:p w14:paraId="3911FDD2" w14:textId="644E50B4" w:rsidR="002161AC" w:rsidRDefault="00230578">
      <w:r>
        <w:lastRenderedPageBreak/>
        <w:t xml:space="preserve">Werkplan natuur. </w:t>
      </w:r>
      <w:r>
        <w:br/>
        <w:t xml:space="preserve">1. De kerktuin </w:t>
      </w:r>
      <w:r w:rsidR="002161AC">
        <w:br/>
        <w:t xml:space="preserve">De kerktuin </w:t>
      </w:r>
      <w:r>
        <w:t xml:space="preserve">is ingericht door deelname aan een initiatief in </w:t>
      </w:r>
      <w:proofErr w:type="spellStart"/>
      <w:r>
        <w:t>Arrien</w:t>
      </w:r>
      <w:proofErr w:type="spellEnd"/>
      <w:r>
        <w:t xml:space="preserve"> en een succes. De bijdrage van de diaconie in een watervoorziening heeft het project e</w:t>
      </w:r>
      <w:r w:rsidR="00363809">
        <w:t>en</w:t>
      </w:r>
      <w:r>
        <w:t xml:space="preserve"> vliegende start gegeven. Er wordt zo’n</w:t>
      </w:r>
      <w:r w:rsidR="00F747ED">
        <w:t xml:space="preserve"> 20 </w:t>
      </w:r>
      <w:r>
        <w:t xml:space="preserve">procent naar schatting van de opbrengst aan mensen gegeven die bijvoorbeeld ook van de voedselbank gebruik maken. Er is echter geen </w:t>
      </w:r>
      <w:r w:rsidR="00363809">
        <w:t xml:space="preserve">rechtstreekse relatie </w:t>
      </w:r>
      <w:r>
        <w:t xml:space="preserve">met de voedselbank omdat de levering van niet gekeurde groenten aan en via een officiële instantie niet is toegestaan. Je mag er wel zelf van eten of het weggeven aan de buren maar er mag geen concurrentie ontstaan met de officiële leveranciers. Hier zit een pervers element in waar aandacht voor gevraagd gaat worden bij de politieke partijen. Niet het geven van voedsel aan de behoeftige maar de bescherming van voedselkwaliteit en leveranciers staat voorop waar de eerste een schijnargument lijkt. </w:t>
      </w:r>
      <w:r>
        <w:br/>
      </w:r>
      <w:r>
        <w:br/>
        <w:t>2. Wandelen.</w:t>
      </w:r>
      <w:r>
        <w:br/>
        <w:t>Er is geconcludeerd</w:t>
      </w:r>
      <w:r w:rsidR="00BD66B2">
        <w:t xml:space="preserve"> </w:t>
      </w:r>
      <w:r>
        <w:t>dat er voldoende initiatieven zijn om te wandelen. De werkgroep kerk en klimaat gaan geen extra activiteiten ontplooien.</w:t>
      </w:r>
      <w:r w:rsidR="002161AC">
        <w:br/>
      </w:r>
      <w:r w:rsidR="002161AC">
        <w:br/>
        <w:t xml:space="preserve">Verduurzamen moet je doen. </w:t>
      </w:r>
      <w:r w:rsidR="002161AC">
        <w:br/>
        <w:t>Tuin- en insectenhotel.</w:t>
      </w:r>
      <w:r w:rsidR="002161AC">
        <w:br/>
        <w:t xml:space="preserve">Er is vooralsnog nog geen activiteit op dit thema ondernomen.  De bedoeling is om in 2024 hier samen met de kindernevendienst aandacht aan te gaan schenken. De locatie zal waarschijnlijk niet op het kerkplein zijn. </w:t>
      </w:r>
    </w:p>
    <w:p w14:paraId="75475E07" w14:textId="07DFE333" w:rsidR="00602033" w:rsidRDefault="002161AC">
      <w:r>
        <w:t xml:space="preserve">Gebouw verduurzamen. </w:t>
      </w:r>
      <w:r>
        <w:br/>
        <w:t xml:space="preserve">Groene </w:t>
      </w:r>
      <w:r w:rsidR="00363809">
        <w:t>K</w:t>
      </w:r>
      <w:r>
        <w:t xml:space="preserve">erken bleek niet veel mogelijkheden te bieden </w:t>
      </w:r>
      <w:r w:rsidR="00BD66B2">
        <w:t xml:space="preserve">voor </w:t>
      </w:r>
      <w:r>
        <w:t xml:space="preserve">een scan om het gebouw energieneutraal te maken. In het najaar is gebleken dat er twee </w:t>
      </w:r>
      <w:proofErr w:type="spellStart"/>
      <w:r>
        <w:t>subsidies</w:t>
      </w:r>
      <w:r w:rsidR="00BD66B2">
        <w:t>s</w:t>
      </w:r>
      <w:r>
        <w:t>tromen</w:t>
      </w:r>
      <w:proofErr w:type="spellEnd"/>
      <w:r>
        <w:t xml:space="preserve"> zijn. Eenmalig van de gemeente Ommen en structureel van de rijksoverheid in het kader van Cultureel erfgoed. Ook bleek dat de provincie actief kerkbesturen steunt die verduurzaming willen onderzoeken en realiseren. Begin 2024 zal een onderzoek starten met de titel “De Bouwstraat van het gas af”. Zoals uit de titel al blijkt vindt een (door de gemeente en rijk gesubsidieerde) haalbaarheidsstudie plaats naar de technische mogelijkheden, de investeringskosten en de terugverdientijd. De verwachting is dat voor de zomer een plan met de gemeente kan worden besproken. </w:t>
      </w:r>
      <w:r>
        <w:br/>
      </w:r>
      <w:r>
        <w:br/>
        <w:t xml:space="preserve">Duurzaam gebruik. </w:t>
      </w:r>
      <w:r>
        <w:br/>
      </w:r>
      <w:r w:rsidR="00F747ED">
        <w:t xml:space="preserve">Dit betreft het gebruik van schoonmaakartikelen, </w:t>
      </w:r>
      <w:r w:rsidR="00363809">
        <w:t>consumptiegoederen</w:t>
      </w:r>
      <w:r w:rsidR="00F747ED">
        <w:t xml:space="preserve"> en kantoorartikelen in het gebouw.. </w:t>
      </w:r>
      <w:r>
        <w:t xml:space="preserve">De inventarisatie is nog niet afgerond. </w:t>
      </w:r>
      <w:r w:rsidR="00C276D1">
        <w:t>De beheercommissie is er nog mee bezig.</w:t>
      </w:r>
      <w:r w:rsidR="00C276D1">
        <w:br/>
      </w:r>
      <w:r w:rsidR="00C276D1">
        <w:br/>
        <w:t xml:space="preserve">Werkgroep christelijke identiteit. </w:t>
      </w:r>
      <w:r w:rsidR="00C276D1">
        <w:br/>
        <w:t xml:space="preserve">Sprekers. </w:t>
      </w:r>
      <w:r w:rsidR="00C276D1">
        <w:br/>
        <w:t xml:space="preserve">Het bleek mogelijk om in 2023 drie voorgangers ook aandacht te laten schenken aan kerk en klimaat. De betreffende bijeenkomsten zijn over het algemeen ook positief ontvangen. Dat wil nog niet zeggen dat iedereen het er mee eens was. Maar de manier waarop en het kwaliteitsniveau van de viering werd wel gewaardeerd. De ruimte in de reguliere dienst blijkt groter dan gedacht. Het vereist echter wel veel voorbereiding van de werkgroep kerk en klimaat.  </w:t>
      </w:r>
      <w:proofErr w:type="spellStart"/>
      <w:r w:rsidR="00C276D1">
        <w:t>Rene</w:t>
      </w:r>
      <w:proofErr w:type="spellEnd"/>
      <w:r w:rsidR="00C276D1">
        <w:t xml:space="preserve"> Coster wil wel af en toe voorgaan in diensten. Ziet zichzelf niet perse als een groene predikant maar wel als een predikant die ook aandacht aan het groene wil geven. </w:t>
      </w:r>
      <w:r w:rsidR="00FE0140">
        <w:br/>
      </w:r>
      <w:r w:rsidR="00FE0140">
        <w:br/>
        <w:t xml:space="preserve">Liturgie. </w:t>
      </w:r>
      <w:r w:rsidR="00FE0140">
        <w:br/>
        <w:t xml:space="preserve">Er wordt samen met de werkgroep stille week een aantal activiteiten ontplooid rondom de veertig </w:t>
      </w:r>
      <w:r w:rsidR="00FE0140">
        <w:lastRenderedPageBreak/>
        <w:t xml:space="preserve">dagentijd. </w:t>
      </w:r>
      <w:r w:rsidR="00FE0140">
        <w:br/>
        <w:t xml:space="preserve">Voor de </w:t>
      </w:r>
      <w:proofErr w:type="spellStart"/>
      <w:r w:rsidR="00FE0140">
        <w:t>Ioana</w:t>
      </w:r>
      <w:proofErr w:type="spellEnd"/>
      <w:r w:rsidR="003112A4">
        <w:t>-</w:t>
      </w:r>
      <w:r w:rsidR="00FE0140">
        <w:t xml:space="preserve">viering is nog niet specifiek aandacht geweest. </w:t>
      </w:r>
      <w:r w:rsidR="003112A4">
        <w:t xml:space="preserve">Dat komt mede omdat wij in juli door Groene Kerken zijn benaderd met de vraag of we willen meedoen aan de maand van de schepping. Een initiatief waaraan alle kerken wereldwijd </w:t>
      </w:r>
      <w:r w:rsidR="00ED6351">
        <w:t>deelnemen</w:t>
      </w:r>
      <w:r w:rsidR="003112A4">
        <w:t xml:space="preserve">  maar wat om niet geheel duidelijke redenen in Nederland nog niet sterk leeft.  Op</w:t>
      </w:r>
      <w:r w:rsidR="00BD66B2">
        <w:t xml:space="preserve"> 10 </w:t>
      </w:r>
      <w:r w:rsidR="003112A4">
        <w:t xml:space="preserve">september hebben we een specifieke viering aan de schepping gewijd. </w:t>
      </w:r>
      <w:r w:rsidR="003112A4">
        <w:br/>
      </w:r>
      <w:r w:rsidR="003112A4">
        <w:br/>
        <w:t>Op 15 oktober een Micha viering gehouden die in het teken stond van klimaatgerechtigheid.  Dit kwam mede omdat de betreffende gastvoorganger ( dominee van B</w:t>
      </w:r>
      <w:r w:rsidR="00363809">
        <w:t>e</w:t>
      </w:r>
      <w:r w:rsidR="003112A4">
        <w:t>esten) affiniteit met het onderwerp had en hier graag in voorging. We kijken terug op een geslaagde viering. De Micha zondag is de zondag die het dichtst is gelegen bij de Wereldarmoededag. H</w:t>
      </w:r>
      <w:r w:rsidR="00A43333">
        <w:t>e</w:t>
      </w:r>
      <w:r w:rsidR="003112A4">
        <w:t xml:space="preserve">t kernthema is gerechtigheid. Dat was in 2023 15 oktober en zal in 2024 20 oktober zijn. In Nederland doen al zo’n duizend kerken aan de Micha zondag mee. </w:t>
      </w:r>
      <w:r w:rsidR="00A43333">
        <w:t xml:space="preserve">Een aparte stichting de Micha stichting </w:t>
      </w:r>
      <w:hyperlink r:id="rId4" w:history="1">
        <w:r w:rsidR="00A43333" w:rsidRPr="00D650F2">
          <w:rPr>
            <w:rStyle w:val="Hyperlink"/>
          </w:rPr>
          <w:t>https://michanederland.nl/</w:t>
        </w:r>
      </w:hyperlink>
      <w:r w:rsidR="00A43333">
        <w:t xml:space="preserve"> heeft een aantal activiteiten waaronder elk jaar een aantal kerkenpakketten om voor die zondag uit te kunnen putten. </w:t>
      </w:r>
      <w:r w:rsidR="003112A4">
        <w:t>We stellen voor om het besluit te nemen hier ook bij aan te sluiten en de Michazondag officieel in het kerkprogramma op te nemen</w:t>
      </w:r>
      <w:r w:rsidR="00A43333">
        <w:t xml:space="preserve"> en het ook als zodanig in het preekrooster op te nemen. </w:t>
      </w:r>
      <w:r w:rsidR="0085690E">
        <w:br/>
        <w:t>Bij de Micha viering is voor het eerst medewerking ve</w:t>
      </w:r>
      <w:r w:rsidR="000D7804">
        <w:t>rl</w:t>
      </w:r>
      <w:r w:rsidR="0085690E">
        <w:t>eend door een koor</w:t>
      </w:r>
      <w:r w:rsidR="000D7804">
        <w:t xml:space="preserve"> Intermezzo. Dat gaf een interessante diepgang aan de viering. Het koor heeft aangegeven wel vaker te willen zingen. Dat blijkt ook te gelden voor andere koren. Een lid van onze werkgroep Herman Tip is bereid gevonden om de relatie met koren en de muzikale omlijsting van bijzondere zondagen als activiteit op zich te nemen.  </w:t>
      </w:r>
      <w:r w:rsidR="00A43333">
        <w:br/>
      </w:r>
      <w:r w:rsidR="00BD66B2">
        <w:t xml:space="preserve">Bij </w:t>
      </w:r>
      <w:r w:rsidR="00A43333">
        <w:t xml:space="preserve">Earth </w:t>
      </w:r>
      <w:proofErr w:type="spellStart"/>
      <w:r w:rsidR="00A43333">
        <w:t>overshoot</w:t>
      </w:r>
      <w:proofErr w:type="spellEnd"/>
      <w:r w:rsidR="00A43333">
        <w:t xml:space="preserve"> </w:t>
      </w:r>
      <w:proofErr w:type="spellStart"/>
      <w:r w:rsidR="00A43333">
        <w:t>day</w:t>
      </w:r>
      <w:proofErr w:type="spellEnd"/>
      <w:r w:rsidR="00A43333">
        <w:t xml:space="preserve"> </w:t>
      </w:r>
      <w:r w:rsidR="00BD66B2">
        <w:t xml:space="preserve">hadden wij bedacht om er een autoloze zondag van te maken. Het werd echter </w:t>
      </w:r>
      <w:r w:rsidR="00A43333">
        <w:t xml:space="preserve">een verrassende start van onze activiteiten aangezien dominee Wilmink die voorging er een totaal nieuwe dienst voor had ontworpen. Dit gaf veel positieve reacties en ons input en energie. </w:t>
      </w:r>
      <w:r w:rsidR="00A43333">
        <w:br/>
      </w:r>
      <w:r w:rsidR="00A43333">
        <w:br/>
        <w:t xml:space="preserve">Luisje. </w:t>
      </w:r>
      <w:r w:rsidR="00A43333">
        <w:br/>
        <w:t xml:space="preserve">Inmiddels is er elke zondag een Luisje op de beamer. Elke drie weken wordt een nieuwe gemaakt. </w:t>
      </w:r>
      <w:r w:rsidR="00A43333">
        <w:rPr>
          <w:b/>
          <w:bCs/>
        </w:rPr>
        <w:br/>
      </w:r>
      <w:r w:rsidR="00A43333">
        <w:rPr>
          <w:b/>
          <w:bCs/>
        </w:rPr>
        <w:br/>
      </w:r>
      <w:r w:rsidR="00A43333">
        <w:t xml:space="preserve">Thema-avonden. </w:t>
      </w:r>
      <w:r w:rsidR="00A43333">
        <w:br/>
        <w:t xml:space="preserve">In het najaar van 2023 is Matthias </w:t>
      </w:r>
      <w:proofErr w:type="spellStart"/>
      <w:r w:rsidR="00A43333">
        <w:t>Olthaar</w:t>
      </w:r>
      <w:proofErr w:type="spellEnd"/>
      <w:r w:rsidR="00A43333">
        <w:t xml:space="preserve"> gevraagd om te komen vertellen over een model van de economie waarin groei niet meer centraal staat. De eerste lezing was op 19 oktober en trok ongeveer 50 bezoekers. </w:t>
      </w:r>
      <w:r w:rsidR="007D239B">
        <w:t xml:space="preserve">De reacties waren overwegend positief ook al vonden mensen wel dat er veel kennis over hen werd uitgestort. Een echte professor zei iemand. Maar wel een toegankelijke. </w:t>
      </w:r>
      <w:r w:rsidR="00A43333">
        <w:t xml:space="preserve">De tweede </w:t>
      </w:r>
      <w:r w:rsidR="007D239B">
        <w:t xml:space="preserve">lezing </w:t>
      </w:r>
      <w:r w:rsidR="00A43333">
        <w:t>werd uitgesteld door persoonlijke omstandigheden en zal op 17 jan</w:t>
      </w:r>
      <w:r w:rsidR="00363809">
        <w:t>uari 2024</w:t>
      </w:r>
      <w:r w:rsidR="00A43333">
        <w:t xml:space="preserve"> worden gehou</w:t>
      </w:r>
      <w:r w:rsidR="007D239B">
        <w:t>d</w:t>
      </w:r>
      <w:r w:rsidR="00A43333">
        <w:t xml:space="preserve">en. </w:t>
      </w:r>
      <w:r w:rsidR="007D239B">
        <w:t xml:space="preserve">Deze avonden zijn al een PKN activiteit waaraan ook de GKN deelneemt. </w:t>
      </w:r>
      <w:r w:rsidR="007D239B">
        <w:br/>
      </w:r>
      <w:r w:rsidR="007D239B">
        <w:br/>
        <w:t>Fysieke en digitale bibliotheek.</w:t>
      </w:r>
      <w:r w:rsidR="007D239B">
        <w:br/>
        <w:t xml:space="preserve">Beiden zijn ingericht maar er wordt nog niet veel gebruik van gemaakt. We hebben inmiddels ook de mogelijkheid geopend om </w:t>
      </w:r>
      <w:r w:rsidR="00363809">
        <w:t>recensies</w:t>
      </w:r>
      <w:r w:rsidR="007D239B">
        <w:t xml:space="preserve"> te schrijven op boeken. Die verschijnen dan op de website onder ons onderdeel. Wellicht gaat dit positief uitwerken.</w:t>
      </w:r>
      <w:r w:rsidR="00602033">
        <w:br/>
      </w:r>
      <w:r w:rsidR="00602033">
        <w:br/>
      </w:r>
    </w:p>
    <w:p w14:paraId="6B21AAA6" w14:textId="77777777" w:rsidR="00602033" w:rsidRDefault="00602033">
      <w:r>
        <w:br w:type="page"/>
      </w:r>
    </w:p>
    <w:p w14:paraId="2F638A9A" w14:textId="574CA560" w:rsidR="00230578" w:rsidRPr="002E315F" w:rsidRDefault="00602033">
      <w:r>
        <w:lastRenderedPageBreak/>
        <w:t xml:space="preserve">Conclusie. </w:t>
      </w:r>
      <w:r>
        <w:br/>
        <w:t xml:space="preserve">De werkgroep is pas in mei met de uitwerking van haar jaarplan aangevangen. Desondanks kan worden gesteld dat vrijwel alle onderwerpen zijn opgepakt. Er zijn zelfs nog een aantal extra activiteiten opgestart. Dit geeft moed en energie voor het komend jaar. </w:t>
      </w:r>
      <w:r>
        <w:br/>
        <w:t xml:space="preserve">De bedoeling is om in de maand februari een concept-jaarplan 2024 op te stellen en daarover een raadpleging van geïnteresseerden te organiseren. Uiteraard zou dat eigenlijk eerder moeten maar de vele activiteiten van het afgelopen half jaar maken dat nog niet alles al goed is ingebed. </w:t>
      </w:r>
      <w:r>
        <w:br/>
        <w:t xml:space="preserve">De werkgroep hoopt wel dat er zich nieuwe leden aanmelden. Dat hoeft niet perse als </w:t>
      </w:r>
      <w:r w:rsidR="00ED6351">
        <w:t xml:space="preserve">volwaardig </w:t>
      </w:r>
      <w:proofErr w:type="spellStart"/>
      <w:r w:rsidR="00ED6351">
        <w:t>werkgroeplid</w:t>
      </w:r>
      <w:proofErr w:type="spellEnd"/>
      <w:r w:rsidR="00ED6351">
        <w:t xml:space="preserve">. Het kan ook door het doen van kleinere klusjes. </w:t>
      </w:r>
      <w:r>
        <w:br/>
      </w:r>
      <w:r>
        <w:br/>
      </w:r>
      <w:r w:rsidR="00FE0140">
        <w:br/>
      </w:r>
      <w:r w:rsidR="00A43333">
        <w:br/>
      </w:r>
      <w:r w:rsidR="00C276D1">
        <w:br/>
      </w:r>
      <w:r w:rsidR="00C276D1">
        <w:br/>
      </w:r>
      <w:r w:rsidR="00C276D1">
        <w:br/>
      </w:r>
      <w:r w:rsidR="00230578">
        <w:br/>
      </w:r>
      <w:r w:rsidR="00230578">
        <w:br/>
      </w:r>
    </w:p>
    <w:sectPr w:rsidR="00230578" w:rsidRPr="002E315F" w:rsidSect="006F0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5F"/>
    <w:rsid w:val="000D7804"/>
    <w:rsid w:val="002161AC"/>
    <w:rsid w:val="00230578"/>
    <w:rsid w:val="002E315F"/>
    <w:rsid w:val="003112A4"/>
    <w:rsid w:val="00363809"/>
    <w:rsid w:val="004835F8"/>
    <w:rsid w:val="00602033"/>
    <w:rsid w:val="006F087A"/>
    <w:rsid w:val="007D239B"/>
    <w:rsid w:val="0085690E"/>
    <w:rsid w:val="00A43333"/>
    <w:rsid w:val="00A70996"/>
    <w:rsid w:val="00BD66B2"/>
    <w:rsid w:val="00C276D1"/>
    <w:rsid w:val="00C80FC7"/>
    <w:rsid w:val="00ED6351"/>
    <w:rsid w:val="00F747ED"/>
    <w:rsid w:val="00F749AF"/>
    <w:rsid w:val="00FE014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DD19"/>
  <w15:chartTrackingRefBased/>
  <w15:docId w15:val="{8D0A3BE8-428C-45B0-95D1-F185B266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3333"/>
    <w:rPr>
      <w:color w:val="0563C1" w:themeColor="hyperlink"/>
      <w:u w:val="single"/>
    </w:rPr>
  </w:style>
  <w:style w:type="character" w:styleId="Onopgelostemelding">
    <w:name w:val="Unresolved Mention"/>
    <w:basedOn w:val="Standaardalinea-lettertype"/>
    <w:uiPriority w:val="99"/>
    <w:semiHidden/>
    <w:unhideWhenUsed/>
    <w:rsid w:val="00A43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cha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9411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Maessen</dc:creator>
  <cp:keywords/>
  <dc:description/>
  <cp:lastModifiedBy>Jos Maessen</cp:lastModifiedBy>
  <cp:revision>2</cp:revision>
  <dcterms:created xsi:type="dcterms:W3CDTF">2024-03-06T08:24:00Z</dcterms:created>
  <dcterms:modified xsi:type="dcterms:W3CDTF">2024-03-06T08:24:00Z</dcterms:modified>
</cp:coreProperties>
</file>